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2" w:rsidRDefault="00C16F92" w:rsidP="00C16F92">
      <w:r>
        <w:rPr>
          <w:rFonts w:hint="eastAsia"/>
        </w:rPr>
        <w:t>附件</w:t>
      </w:r>
      <w:r>
        <w:rPr>
          <w:rFonts w:hint="eastAsia"/>
        </w:rPr>
        <w:t>1</w:t>
      </w:r>
    </w:p>
    <w:p w:rsidR="00C16F92" w:rsidRDefault="00C16F92" w:rsidP="00C16F92">
      <w:pPr>
        <w:rPr>
          <w:sz w:val="28"/>
          <w:szCs w:val="28"/>
        </w:rPr>
      </w:pPr>
      <w:r>
        <w:rPr>
          <w:rFonts w:hint="eastAsia"/>
        </w:rPr>
        <w:t xml:space="preserve">                    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sz w:val="28"/>
          <w:szCs w:val="28"/>
        </w:rPr>
        <w:t>部门教职工、家属外出及探亲有关信息统计表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2206"/>
        <w:gridCol w:w="3380"/>
        <w:gridCol w:w="3000"/>
        <w:gridCol w:w="3086"/>
        <w:gridCol w:w="1113"/>
      </w:tblGrid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住址：所在小区名称、楼号单元号、楼层等</w:t>
            </w: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家庭成员外出：出行时间、出行经过的城市、回校或计划回校时间、目前体温与身体状态等</w:t>
            </w: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外地亲戚到家探亲：亲戚姓名、性别、所在城市、探亲来的时间、回去的时间、目前体温与身体状态等</w:t>
            </w: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  <w:tr w:rsidR="00C16F92" w:rsidTr="00262B9D">
        <w:tc>
          <w:tcPr>
            <w:tcW w:w="1389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220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38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00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3086" w:type="dxa"/>
          </w:tcPr>
          <w:p w:rsidR="00C16F92" w:rsidRDefault="00C16F92" w:rsidP="00262B9D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C16F92" w:rsidRDefault="00C16F92" w:rsidP="00262B9D">
            <w:pPr>
              <w:rPr>
                <w:sz w:val="24"/>
              </w:rPr>
            </w:pPr>
          </w:p>
        </w:tc>
      </w:tr>
    </w:tbl>
    <w:p w:rsidR="00C16F92" w:rsidRDefault="00C16F92" w:rsidP="00C16F92">
      <w:pPr>
        <w:spacing w:line="500" w:lineRule="exact"/>
        <w:rPr>
          <w:szCs w:val="21"/>
        </w:rPr>
        <w:sectPr w:rsidR="00C16F92" w:rsidSect="00C16F92">
          <w:pgSz w:w="16838" w:h="11906" w:orient="landscape" w:code="9"/>
          <w:pgMar w:top="1797" w:right="1440" w:bottom="1797" w:left="851" w:header="851" w:footer="992" w:gutter="0"/>
          <w:cols w:space="425"/>
          <w:docGrid w:type="linesAndChars" w:linePitch="312"/>
        </w:sect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、姓名：指我校的正式与非正式教职工；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、外出：指到新乡市四区八县以外所有地区、城市去的，没有此类现象的不用填写；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、外地亲戚：指新乡市四区八县以外所有地区、城市来的亲戚，没有此类现象的不用填写；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、本表填写的责任人为本部门的负责人，上交时间为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日上午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时前，</w:t>
      </w:r>
      <w:r>
        <w:rPr>
          <w:rFonts w:hint="eastAsia"/>
          <w:b/>
          <w:bCs/>
          <w:szCs w:val="21"/>
        </w:rPr>
        <w:t>以电子表格上报邮箱：</w:t>
      </w:r>
      <w:r>
        <w:rPr>
          <w:rFonts w:hint="eastAsia"/>
          <w:b/>
          <w:bCs/>
          <w:szCs w:val="21"/>
        </w:rPr>
        <w:t>xxufkyq@163.com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、文件名以部门名称编写。</w:t>
      </w:r>
    </w:p>
    <w:p w:rsidR="00C16F92" w:rsidRDefault="00C16F92" w:rsidP="00D13E5E">
      <w:pPr>
        <w:spacing w:line="500" w:lineRule="exact"/>
        <w:rPr>
          <w:szCs w:val="21"/>
        </w:rPr>
      </w:pPr>
      <w:bookmarkStart w:id="0" w:name="_GoBack"/>
      <w:bookmarkEnd w:id="0"/>
    </w:p>
    <w:sectPr w:rsidR="00C16F92" w:rsidSect="00C16F92">
      <w:pgSz w:w="11906" w:h="16838" w:code="9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CB" w:rsidRDefault="00BF78CB" w:rsidP="00433119">
      <w:r>
        <w:separator/>
      </w:r>
    </w:p>
  </w:endnote>
  <w:endnote w:type="continuationSeparator" w:id="0">
    <w:p w:rsidR="00BF78CB" w:rsidRDefault="00BF78CB" w:rsidP="0043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CB" w:rsidRDefault="00BF78CB" w:rsidP="00433119">
      <w:r>
        <w:separator/>
      </w:r>
    </w:p>
  </w:footnote>
  <w:footnote w:type="continuationSeparator" w:id="0">
    <w:p w:rsidR="00BF78CB" w:rsidRDefault="00BF78CB" w:rsidP="0043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AB"/>
    <w:rsid w:val="000E62F5"/>
    <w:rsid w:val="00165FBD"/>
    <w:rsid w:val="001C3131"/>
    <w:rsid w:val="00252AC1"/>
    <w:rsid w:val="002A6BBD"/>
    <w:rsid w:val="0033649E"/>
    <w:rsid w:val="00433119"/>
    <w:rsid w:val="0054345B"/>
    <w:rsid w:val="005E78AB"/>
    <w:rsid w:val="006E4FA0"/>
    <w:rsid w:val="007E5C89"/>
    <w:rsid w:val="0081174C"/>
    <w:rsid w:val="00856C50"/>
    <w:rsid w:val="008B4F2A"/>
    <w:rsid w:val="00950F36"/>
    <w:rsid w:val="00A20BD7"/>
    <w:rsid w:val="00A74803"/>
    <w:rsid w:val="00B64140"/>
    <w:rsid w:val="00BF78CB"/>
    <w:rsid w:val="00C16F92"/>
    <w:rsid w:val="00CC7580"/>
    <w:rsid w:val="00D13E5E"/>
    <w:rsid w:val="00D850AD"/>
    <w:rsid w:val="00DA5DA3"/>
    <w:rsid w:val="00DD4357"/>
    <w:rsid w:val="00E41927"/>
    <w:rsid w:val="00E444B0"/>
    <w:rsid w:val="0F5B1E8F"/>
    <w:rsid w:val="2D266D70"/>
    <w:rsid w:val="2F0B4D60"/>
    <w:rsid w:val="2F171D02"/>
    <w:rsid w:val="7A462E7C"/>
    <w:rsid w:val="7E7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331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3311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C16F9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331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3311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C16F9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张武强</cp:lastModifiedBy>
  <cp:revision>2</cp:revision>
  <cp:lastPrinted>2020-01-26T01:25:00Z</cp:lastPrinted>
  <dcterms:created xsi:type="dcterms:W3CDTF">2020-01-27T00:56:00Z</dcterms:created>
  <dcterms:modified xsi:type="dcterms:W3CDTF">2020-01-27T00:56:00Z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