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7C" w:rsidRPr="00C22799" w:rsidRDefault="00C22799" w:rsidP="00C22799">
      <w:pPr>
        <w:jc w:val="center"/>
        <w:rPr>
          <w:rFonts w:ascii="方正小标宋简体" w:eastAsia="方正小标宋简体" w:hAnsi="黑体"/>
          <w:sz w:val="44"/>
          <w:szCs w:val="44"/>
        </w:rPr>
      </w:pPr>
      <w:r w:rsidRPr="00C22799">
        <w:rPr>
          <w:rFonts w:ascii="方正小标宋简体" w:eastAsia="方正小标宋简体" w:hAnsi="黑体" w:hint="eastAsia"/>
          <w:sz w:val="44"/>
          <w:szCs w:val="44"/>
        </w:rPr>
        <w:t>新乡学院2019</w:t>
      </w:r>
      <w:r w:rsidR="008C2B7C" w:rsidRPr="00C22799">
        <w:rPr>
          <w:rFonts w:ascii="方正小标宋简体" w:eastAsia="方正小标宋简体" w:hAnsi="黑体" w:hint="eastAsia"/>
          <w:sz w:val="44"/>
          <w:szCs w:val="44"/>
        </w:rPr>
        <w:t>成人高招录取</w:t>
      </w:r>
      <w:r w:rsidRPr="00C22799">
        <w:rPr>
          <w:rFonts w:ascii="方正小标宋简体" w:eastAsia="方正小标宋简体" w:hAnsi="黑体" w:hint="eastAsia"/>
          <w:sz w:val="44"/>
          <w:szCs w:val="44"/>
        </w:rPr>
        <w:t>情况说明</w:t>
      </w:r>
    </w:p>
    <w:p w:rsidR="008C2B7C" w:rsidRPr="00495853" w:rsidRDefault="009E2370" w:rsidP="008C2B7C">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招生计划数8200</w:t>
      </w:r>
      <w:r w:rsidR="005D7AFA" w:rsidRPr="00495853">
        <w:rPr>
          <w:rFonts w:ascii="楷体" w:eastAsia="楷体" w:hAnsi="楷体" w:hint="eastAsia"/>
          <w:sz w:val="32"/>
          <w:szCs w:val="32"/>
        </w:rPr>
        <w:t>人</w:t>
      </w:r>
      <w:r w:rsidR="008C2B7C" w:rsidRPr="00495853">
        <w:rPr>
          <w:rFonts w:ascii="楷体" w:eastAsia="楷体" w:hAnsi="楷体" w:hint="eastAsia"/>
          <w:sz w:val="32"/>
          <w:szCs w:val="32"/>
        </w:rPr>
        <w:t>，根据</w:t>
      </w:r>
      <w:r w:rsidRPr="00495853">
        <w:rPr>
          <w:rFonts w:ascii="楷体" w:eastAsia="楷体" w:hAnsi="楷体" w:hint="eastAsia"/>
          <w:sz w:val="32"/>
          <w:szCs w:val="32"/>
        </w:rPr>
        <w:t>教育部和教育厅</w:t>
      </w:r>
      <w:r w:rsidR="008C2B7C" w:rsidRPr="00495853">
        <w:rPr>
          <w:rFonts w:ascii="楷体" w:eastAsia="楷体" w:hAnsi="楷体" w:hint="eastAsia"/>
          <w:sz w:val="32"/>
          <w:szCs w:val="32"/>
        </w:rPr>
        <w:t>文件规定不能超过</w:t>
      </w:r>
      <w:r w:rsidR="005D7AFA" w:rsidRPr="00495853">
        <w:rPr>
          <w:rFonts w:ascii="楷体" w:eastAsia="楷体" w:hAnsi="楷体" w:hint="eastAsia"/>
          <w:sz w:val="32"/>
          <w:szCs w:val="32"/>
        </w:rPr>
        <w:t>我校</w:t>
      </w:r>
      <w:r w:rsidR="008C2B7C" w:rsidRPr="00495853">
        <w:rPr>
          <w:rFonts w:ascii="楷体" w:eastAsia="楷体" w:hAnsi="楷体" w:hint="eastAsia"/>
          <w:sz w:val="32"/>
          <w:szCs w:val="32"/>
        </w:rPr>
        <w:t>全日制招生计划数</w:t>
      </w:r>
      <w:r w:rsidRPr="00495853">
        <w:rPr>
          <w:rFonts w:ascii="楷体" w:eastAsia="楷体" w:hAnsi="楷体" w:hint="eastAsia"/>
          <w:sz w:val="32"/>
          <w:szCs w:val="32"/>
        </w:rPr>
        <w:t>8217人</w:t>
      </w:r>
      <w:r w:rsidR="005D7AFA" w:rsidRPr="00495853">
        <w:rPr>
          <w:rFonts w:ascii="楷体" w:eastAsia="楷体" w:hAnsi="楷体" w:hint="eastAsia"/>
          <w:sz w:val="32"/>
          <w:szCs w:val="32"/>
        </w:rPr>
        <w:t>；</w:t>
      </w:r>
    </w:p>
    <w:p w:rsidR="005D7AFA" w:rsidRPr="00495853" w:rsidRDefault="005D7AFA" w:rsidP="006B5D6A">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报名人数为14259人；</w:t>
      </w:r>
    </w:p>
    <w:p w:rsidR="004448B1" w:rsidRPr="00495853" w:rsidRDefault="004448B1" w:rsidP="006B5D6A">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各专业招生计划</w:t>
      </w:r>
      <w:r w:rsidR="00911A68">
        <w:rPr>
          <w:rFonts w:ascii="楷体" w:eastAsia="楷体" w:hAnsi="楷体" w:hint="eastAsia"/>
          <w:sz w:val="32"/>
          <w:szCs w:val="32"/>
        </w:rPr>
        <w:t>分配</w:t>
      </w:r>
      <w:r w:rsidRPr="00495853">
        <w:rPr>
          <w:rFonts w:ascii="楷体" w:eastAsia="楷体" w:hAnsi="楷体" w:hint="eastAsia"/>
          <w:sz w:val="32"/>
          <w:szCs w:val="32"/>
        </w:rPr>
        <w:t>比例为8200÷14259=57.5%，各专业的计划数为</w:t>
      </w:r>
      <w:r w:rsidRPr="00495853">
        <w:rPr>
          <w:rFonts w:ascii="楷体" w:eastAsia="楷体" w:hAnsi="楷体" w:hint="eastAsia"/>
          <w:b/>
          <w:sz w:val="32"/>
          <w:szCs w:val="32"/>
        </w:rPr>
        <w:t>专业报考人数</w:t>
      </w:r>
      <w:r w:rsidR="003B7858" w:rsidRPr="00495853">
        <w:rPr>
          <w:rFonts w:ascii="楷体" w:eastAsia="楷体" w:hAnsi="楷体" w:cs="Arial"/>
          <w:color w:val="333333"/>
          <w:sz w:val="32"/>
          <w:szCs w:val="32"/>
          <w:shd w:val="clear" w:color="auto" w:fill="FFFFFF"/>
        </w:rPr>
        <w:t>×</w:t>
      </w:r>
      <w:r w:rsidR="003B7858" w:rsidRPr="00495853">
        <w:rPr>
          <w:rFonts w:ascii="楷体" w:eastAsia="楷体" w:hAnsi="楷体" w:hint="eastAsia"/>
          <w:sz w:val="32"/>
          <w:szCs w:val="32"/>
        </w:rPr>
        <w:t>0.575</w:t>
      </w:r>
      <w:r w:rsidR="00F212E5" w:rsidRPr="00495853">
        <w:rPr>
          <w:rFonts w:ascii="楷体" w:eastAsia="楷体" w:hAnsi="楷体" w:hint="eastAsia"/>
          <w:sz w:val="32"/>
          <w:szCs w:val="32"/>
        </w:rPr>
        <w:t>；</w:t>
      </w:r>
    </w:p>
    <w:p w:rsidR="000A4417" w:rsidRPr="00495853" w:rsidRDefault="000A4417" w:rsidP="000A4417">
      <w:pPr>
        <w:pStyle w:val="a3"/>
        <w:ind w:left="360" w:firstLineChars="0" w:firstLine="0"/>
        <w:jc w:val="left"/>
        <w:rPr>
          <w:rFonts w:ascii="楷体" w:eastAsia="楷体" w:hAnsi="楷体"/>
          <w:sz w:val="32"/>
          <w:szCs w:val="32"/>
        </w:rPr>
      </w:pPr>
      <w:r w:rsidRPr="00495853">
        <w:rPr>
          <w:rFonts w:ascii="楷体" w:eastAsia="楷体" w:hAnsi="楷体" w:hint="eastAsia"/>
          <w:sz w:val="32"/>
          <w:szCs w:val="32"/>
        </w:rPr>
        <w:t>例如：</w:t>
      </w:r>
      <w:r w:rsidR="001E330E">
        <w:rPr>
          <w:rFonts w:ascii="楷体" w:eastAsia="楷体" w:hAnsi="楷体" w:hint="eastAsia"/>
          <w:sz w:val="32"/>
          <w:szCs w:val="32"/>
        </w:rPr>
        <w:t>***专业</w:t>
      </w:r>
      <w:r w:rsidRPr="00495853">
        <w:rPr>
          <w:rFonts w:ascii="楷体" w:eastAsia="楷体" w:hAnsi="楷体" w:hint="eastAsia"/>
          <w:sz w:val="32"/>
          <w:szCs w:val="32"/>
        </w:rPr>
        <w:t>报考120人，</w:t>
      </w:r>
      <w:r w:rsidR="009825DD" w:rsidRPr="00495853">
        <w:rPr>
          <w:rFonts w:ascii="楷体" w:eastAsia="楷体" w:hAnsi="楷体" w:hint="eastAsia"/>
          <w:sz w:val="32"/>
          <w:szCs w:val="32"/>
        </w:rPr>
        <w:t>招生计划数</w:t>
      </w:r>
      <w:r w:rsidRPr="00495853">
        <w:rPr>
          <w:rFonts w:ascii="楷体" w:eastAsia="楷体" w:hAnsi="楷体" w:hint="eastAsia"/>
          <w:sz w:val="32"/>
          <w:szCs w:val="32"/>
        </w:rPr>
        <w:t>为120</w:t>
      </w:r>
      <w:r w:rsidRPr="00495853">
        <w:rPr>
          <w:rFonts w:ascii="楷体" w:eastAsia="楷体" w:hAnsi="楷体" w:cs="Arial"/>
          <w:color w:val="333333"/>
          <w:sz w:val="32"/>
          <w:szCs w:val="32"/>
          <w:shd w:val="clear" w:color="auto" w:fill="FFFFFF"/>
        </w:rPr>
        <w:t>×</w:t>
      </w:r>
      <w:r w:rsidRPr="00495853">
        <w:rPr>
          <w:rFonts w:ascii="楷体" w:eastAsia="楷体" w:hAnsi="楷体" w:hint="eastAsia"/>
          <w:sz w:val="32"/>
          <w:szCs w:val="32"/>
        </w:rPr>
        <w:t>0.575</w:t>
      </w:r>
      <w:r w:rsidR="009825DD" w:rsidRPr="00495853">
        <w:rPr>
          <w:rFonts w:ascii="楷体" w:eastAsia="楷体" w:hAnsi="楷体" w:hint="eastAsia"/>
          <w:sz w:val="32"/>
          <w:szCs w:val="32"/>
        </w:rPr>
        <w:t>=69；</w:t>
      </w:r>
    </w:p>
    <w:p w:rsidR="009825DD" w:rsidRPr="00495853" w:rsidRDefault="009825DD" w:rsidP="00667A62">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按照上述办法各专业计划数于2019年</w:t>
      </w:r>
      <w:r w:rsidR="00163F17">
        <w:rPr>
          <w:rFonts w:ascii="楷体" w:eastAsia="楷体" w:hAnsi="楷体" w:hint="eastAsia"/>
          <w:sz w:val="32"/>
          <w:szCs w:val="32"/>
        </w:rPr>
        <w:t>8</w:t>
      </w:r>
      <w:r w:rsidR="00667A62" w:rsidRPr="00495853">
        <w:rPr>
          <w:rFonts w:ascii="楷体" w:eastAsia="楷体" w:hAnsi="楷体" w:hint="eastAsia"/>
          <w:sz w:val="32"/>
          <w:szCs w:val="32"/>
        </w:rPr>
        <w:t>月上报教育厅。</w:t>
      </w:r>
    </w:p>
    <w:p w:rsidR="00667A62" w:rsidRPr="00495853" w:rsidRDefault="00F212E5" w:rsidP="00667A62">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录取时各专业按上报人数录取，</w:t>
      </w:r>
      <w:r w:rsidR="00ED2C96" w:rsidRPr="00495853">
        <w:rPr>
          <w:rFonts w:ascii="楷体" w:eastAsia="楷体" w:hAnsi="楷体" w:hint="eastAsia"/>
          <w:sz w:val="32"/>
          <w:szCs w:val="32"/>
        </w:rPr>
        <w:t>学校</w:t>
      </w:r>
      <w:r w:rsidRPr="00495853">
        <w:rPr>
          <w:rFonts w:ascii="楷体" w:eastAsia="楷体" w:hAnsi="楷体" w:hint="eastAsia"/>
          <w:sz w:val="32"/>
          <w:szCs w:val="32"/>
        </w:rPr>
        <w:t>不能变更；</w:t>
      </w:r>
    </w:p>
    <w:p w:rsidR="00F212E5" w:rsidRPr="00495853" w:rsidRDefault="00F212E5" w:rsidP="00667A62">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省招办在录取时按分数从高到低顺序1:1投档；</w:t>
      </w:r>
    </w:p>
    <w:p w:rsidR="00F212E5" w:rsidRPr="00495853" w:rsidRDefault="00E5112A" w:rsidP="00163F17">
      <w:pPr>
        <w:pStyle w:val="a3"/>
        <w:ind w:left="360" w:firstLineChars="0" w:firstLine="0"/>
        <w:jc w:val="left"/>
        <w:rPr>
          <w:rFonts w:ascii="楷体" w:eastAsia="楷体" w:hAnsi="楷体"/>
          <w:sz w:val="32"/>
          <w:szCs w:val="32"/>
        </w:rPr>
      </w:pPr>
      <w:r w:rsidRPr="00495853">
        <w:rPr>
          <w:rFonts w:ascii="楷体" w:eastAsia="楷体" w:hAnsi="楷体" w:hint="eastAsia"/>
          <w:sz w:val="32"/>
          <w:szCs w:val="32"/>
        </w:rPr>
        <w:t>如：</w:t>
      </w:r>
      <w:r w:rsidR="001E330E">
        <w:rPr>
          <w:rFonts w:ascii="楷体" w:eastAsia="楷体" w:hAnsi="楷体" w:hint="eastAsia"/>
          <w:sz w:val="32"/>
          <w:szCs w:val="32"/>
        </w:rPr>
        <w:t>***</w:t>
      </w:r>
      <w:r w:rsidRPr="00495853">
        <w:rPr>
          <w:rFonts w:ascii="楷体" w:eastAsia="楷体" w:hAnsi="楷体" w:hint="eastAsia"/>
          <w:sz w:val="32"/>
          <w:szCs w:val="32"/>
        </w:rPr>
        <w:t>专业计划数69人，上线人数150人，省招办只录取69人；</w:t>
      </w:r>
    </w:p>
    <w:p w:rsidR="00ED2C96" w:rsidRPr="00495853" w:rsidRDefault="00ED2C96" w:rsidP="00ED2C96">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因此各专业录取分数线是不一致的。</w:t>
      </w:r>
    </w:p>
    <w:p w:rsidR="00ED2C96" w:rsidRPr="00495853" w:rsidRDefault="001C5C5E" w:rsidP="00ED2C96">
      <w:pPr>
        <w:pStyle w:val="a3"/>
        <w:numPr>
          <w:ilvl w:val="0"/>
          <w:numId w:val="2"/>
        </w:numPr>
        <w:ind w:firstLineChars="0"/>
        <w:jc w:val="left"/>
        <w:rPr>
          <w:rFonts w:ascii="楷体" w:eastAsia="楷体" w:hAnsi="楷体"/>
          <w:sz w:val="32"/>
          <w:szCs w:val="32"/>
        </w:rPr>
      </w:pPr>
      <w:r w:rsidRPr="00495853">
        <w:rPr>
          <w:rFonts w:ascii="楷体" w:eastAsia="楷体" w:hAnsi="楷体" w:hint="eastAsia"/>
          <w:sz w:val="32"/>
          <w:szCs w:val="32"/>
        </w:rPr>
        <w:t>特殊专业投档：艺术类美术、音乐专业和体育类专业在考生文化统考总成绩达到最低录取控制分数线和专业课加试成绩符合要求的基础上，按专业课加试成绩从高分到低分投档。</w:t>
      </w:r>
    </w:p>
    <w:sectPr w:rsidR="00ED2C96" w:rsidRPr="00495853" w:rsidSect="00E247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62" w:rsidRDefault="00B30C62" w:rsidP="00C22799">
      <w:r>
        <w:separator/>
      </w:r>
    </w:p>
  </w:endnote>
  <w:endnote w:type="continuationSeparator" w:id="0">
    <w:p w:rsidR="00B30C62" w:rsidRDefault="00B30C62" w:rsidP="00C22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62" w:rsidRDefault="00B30C62" w:rsidP="00C22799">
      <w:r>
        <w:separator/>
      </w:r>
    </w:p>
  </w:footnote>
  <w:footnote w:type="continuationSeparator" w:id="0">
    <w:p w:rsidR="00B30C62" w:rsidRDefault="00B30C62" w:rsidP="00C22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E24CC"/>
    <w:multiLevelType w:val="hybridMultilevel"/>
    <w:tmpl w:val="CC928D7C"/>
    <w:lvl w:ilvl="0" w:tplc="7EF605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06E91"/>
    <w:multiLevelType w:val="hybridMultilevel"/>
    <w:tmpl w:val="83E6904E"/>
    <w:lvl w:ilvl="0" w:tplc="A64AC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B7C"/>
    <w:rsid w:val="000A4417"/>
    <w:rsid w:val="00110530"/>
    <w:rsid w:val="00142DD8"/>
    <w:rsid w:val="00163F17"/>
    <w:rsid w:val="001C5C5E"/>
    <w:rsid w:val="001E330E"/>
    <w:rsid w:val="002C4824"/>
    <w:rsid w:val="0031323A"/>
    <w:rsid w:val="00342CAF"/>
    <w:rsid w:val="00374751"/>
    <w:rsid w:val="003B7858"/>
    <w:rsid w:val="003C4D90"/>
    <w:rsid w:val="003E00B8"/>
    <w:rsid w:val="004223C7"/>
    <w:rsid w:val="00433C22"/>
    <w:rsid w:val="00436AAD"/>
    <w:rsid w:val="004448B1"/>
    <w:rsid w:val="00495853"/>
    <w:rsid w:val="00534C51"/>
    <w:rsid w:val="005D7AFA"/>
    <w:rsid w:val="00667A62"/>
    <w:rsid w:val="006B5D6A"/>
    <w:rsid w:val="00766DB5"/>
    <w:rsid w:val="007D608A"/>
    <w:rsid w:val="008C2B7C"/>
    <w:rsid w:val="008F005F"/>
    <w:rsid w:val="00911A68"/>
    <w:rsid w:val="009659E1"/>
    <w:rsid w:val="00967DC6"/>
    <w:rsid w:val="009825DD"/>
    <w:rsid w:val="009E2370"/>
    <w:rsid w:val="009F153A"/>
    <w:rsid w:val="00A43CF1"/>
    <w:rsid w:val="00AC6DC1"/>
    <w:rsid w:val="00B30C62"/>
    <w:rsid w:val="00B84F9F"/>
    <w:rsid w:val="00B9154C"/>
    <w:rsid w:val="00BD0DAE"/>
    <w:rsid w:val="00C21321"/>
    <w:rsid w:val="00C22799"/>
    <w:rsid w:val="00CB7C05"/>
    <w:rsid w:val="00CF2107"/>
    <w:rsid w:val="00E247D9"/>
    <w:rsid w:val="00E5112A"/>
    <w:rsid w:val="00ED2C96"/>
    <w:rsid w:val="00F212E5"/>
    <w:rsid w:val="00F55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B7C"/>
    <w:pPr>
      <w:ind w:firstLineChars="200" w:firstLine="420"/>
    </w:pPr>
  </w:style>
  <w:style w:type="paragraph" w:styleId="a4">
    <w:name w:val="header"/>
    <w:basedOn w:val="a"/>
    <w:link w:val="Char"/>
    <w:uiPriority w:val="99"/>
    <w:semiHidden/>
    <w:unhideWhenUsed/>
    <w:rsid w:val="00C22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2799"/>
    <w:rPr>
      <w:sz w:val="18"/>
      <w:szCs w:val="18"/>
    </w:rPr>
  </w:style>
  <w:style w:type="paragraph" w:styleId="a5">
    <w:name w:val="footer"/>
    <w:basedOn w:val="a"/>
    <w:link w:val="Char0"/>
    <w:uiPriority w:val="99"/>
    <w:semiHidden/>
    <w:unhideWhenUsed/>
    <w:rsid w:val="00C2279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2799"/>
    <w:rPr>
      <w:sz w:val="18"/>
      <w:szCs w:val="18"/>
    </w:rPr>
  </w:style>
</w:styles>
</file>

<file path=word/webSettings.xml><?xml version="1.0" encoding="utf-8"?>
<w:webSettings xmlns:r="http://schemas.openxmlformats.org/officeDocument/2006/relationships" xmlns:w="http://schemas.openxmlformats.org/wordprocessingml/2006/main">
  <w:divs>
    <w:div w:id="8120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Company>Lenovo</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崔红志</dc:creator>
  <cp:lastModifiedBy>崔红志</cp:lastModifiedBy>
  <cp:revision>2</cp:revision>
  <cp:lastPrinted>2019-12-10T00:45:00Z</cp:lastPrinted>
  <dcterms:created xsi:type="dcterms:W3CDTF">2019-12-11T02:51:00Z</dcterms:created>
  <dcterms:modified xsi:type="dcterms:W3CDTF">2019-12-11T02:51:00Z</dcterms:modified>
</cp:coreProperties>
</file>