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EF" w:rsidRPr="00DC16F6" w:rsidRDefault="003841EF">
      <w:pPr>
        <w:jc w:val="center"/>
        <w:rPr>
          <w:rFonts w:ascii="方正小标宋简体" w:eastAsia="方正小标宋简体"/>
          <w:sz w:val="32"/>
          <w:szCs w:val="32"/>
        </w:rPr>
      </w:pPr>
      <w:r w:rsidRPr="00DC16F6">
        <w:rPr>
          <w:rFonts w:ascii="方正小标宋简体" w:eastAsia="方正小标宋简体" w:cs="方正小标宋简体" w:hint="eastAsia"/>
          <w:sz w:val="32"/>
          <w:szCs w:val="32"/>
        </w:rPr>
        <w:t>教育部关于印发《新时代高校教师职业行为十项准则》</w:t>
      </w:r>
    </w:p>
    <w:p w:rsidR="003841EF" w:rsidRPr="00DC16F6" w:rsidRDefault="003841EF">
      <w:pPr>
        <w:jc w:val="center"/>
        <w:rPr>
          <w:rFonts w:ascii="方正小标宋简体" w:eastAsia="方正小标宋简体"/>
          <w:sz w:val="32"/>
          <w:szCs w:val="32"/>
        </w:rPr>
      </w:pPr>
      <w:r w:rsidRPr="00DC16F6">
        <w:rPr>
          <w:rFonts w:ascii="方正小标宋简体" w:eastAsia="方正小标宋简体" w:cs="方正小标宋简体" w:hint="eastAsia"/>
          <w:sz w:val="32"/>
          <w:szCs w:val="32"/>
        </w:rPr>
        <w:t>《新时代中小学教师职业行为十项准则》</w:t>
      </w:r>
    </w:p>
    <w:p w:rsidR="003841EF" w:rsidRPr="00DC16F6" w:rsidRDefault="003841EF">
      <w:pPr>
        <w:jc w:val="center"/>
        <w:rPr>
          <w:rFonts w:ascii="方正小标宋简体" w:eastAsia="方正小标宋简体"/>
          <w:sz w:val="32"/>
          <w:szCs w:val="32"/>
        </w:rPr>
      </w:pPr>
      <w:r w:rsidRPr="00DC16F6">
        <w:rPr>
          <w:rFonts w:ascii="方正小标宋简体" w:eastAsia="方正小标宋简体" w:cs="方正小标宋简体" w:hint="eastAsia"/>
          <w:sz w:val="32"/>
          <w:szCs w:val="32"/>
        </w:rPr>
        <w:t>《新时代幼儿园教师职业行为十项准则》</w:t>
      </w:r>
    </w:p>
    <w:p w:rsidR="003841EF" w:rsidRPr="00DC16F6" w:rsidRDefault="003841EF">
      <w:pPr>
        <w:jc w:val="center"/>
        <w:rPr>
          <w:rFonts w:ascii="方正小标宋简体" w:eastAsia="方正小标宋简体"/>
          <w:sz w:val="32"/>
          <w:szCs w:val="32"/>
        </w:rPr>
      </w:pPr>
      <w:r w:rsidRPr="00DC16F6">
        <w:rPr>
          <w:rFonts w:ascii="方正小标宋简体" w:eastAsia="方正小标宋简体" w:cs="方正小标宋简体" w:hint="eastAsia"/>
          <w:sz w:val="32"/>
          <w:szCs w:val="32"/>
        </w:rPr>
        <w:t>的通知</w:t>
      </w:r>
    </w:p>
    <w:p w:rsidR="003841EF" w:rsidRPr="00DC16F6" w:rsidRDefault="003841EF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DC16F6">
        <w:rPr>
          <w:rFonts w:ascii="仿宋_GB2312" w:eastAsia="仿宋_GB2312" w:cs="仿宋_GB2312" w:hint="eastAsia"/>
          <w:b/>
          <w:bCs/>
          <w:sz w:val="32"/>
          <w:szCs w:val="32"/>
        </w:rPr>
        <w:t>教师〔</w:t>
      </w:r>
      <w:r w:rsidRPr="00DC16F6">
        <w:rPr>
          <w:rFonts w:ascii="仿宋_GB2312" w:eastAsia="仿宋_GB2312" w:cs="仿宋_GB2312"/>
          <w:b/>
          <w:bCs/>
          <w:sz w:val="32"/>
          <w:szCs w:val="32"/>
        </w:rPr>
        <w:t>2018</w:t>
      </w:r>
      <w:r w:rsidRPr="00DC16F6">
        <w:rPr>
          <w:rFonts w:ascii="仿宋_GB2312" w:eastAsia="仿宋_GB2312" w:cs="仿宋_GB2312" w:hint="eastAsia"/>
          <w:b/>
          <w:bCs/>
          <w:sz w:val="32"/>
          <w:szCs w:val="32"/>
        </w:rPr>
        <w:t>〕</w:t>
      </w:r>
      <w:r w:rsidRPr="00DC16F6">
        <w:rPr>
          <w:rFonts w:ascii="仿宋_GB2312" w:eastAsia="仿宋_GB2312" w:cs="仿宋_GB2312"/>
          <w:b/>
          <w:bCs/>
          <w:sz w:val="32"/>
          <w:szCs w:val="32"/>
        </w:rPr>
        <w:t>16</w:t>
      </w:r>
      <w:r w:rsidRPr="00DC16F6">
        <w:rPr>
          <w:rFonts w:ascii="仿宋_GB2312" w:eastAsia="仿宋_GB2312" w:cs="仿宋_GB2312" w:hint="eastAsia"/>
          <w:b/>
          <w:bCs/>
          <w:sz w:val="32"/>
          <w:szCs w:val="32"/>
        </w:rPr>
        <w:t>号</w:t>
      </w:r>
    </w:p>
    <w:p w:rsidR="003841EF" w:rsidRPr="00DC16F6" w:rsidRDefault="003841E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3841EF" w:rsidRPr="00DC16F6" w:rsidRDefault="003841EF">
      <w:pPr>
        <w:jc w:val="left"/>
        <w:rPr>
          <w:rFonts w:ascii="仿宋_GB2312" w:eastAsia="仿宋_GB2312"/>
          <w:b/>
          <w:bCs/>
          <w:sz w:val="32"/>
          <w:szCs w:val="32"/>
        </w:rPr>
      </w:pPr>
      <w:r w:rsidRPr="00DC16F6">
        <w:rPr>
          <w:rFonts w:ascii="仿宋_GB2312" w:eastAsia="仿宋_GB2312" w:cs="仿宋_GB2312" w:hint="eastAsia"/>
          <w:b/>
          <w:bCs/>
          <w:sz w:val="32"/>
          <w:szCs w:val="32"/>
        </w:rPr>
        <w:t>各省、自治区、直辖市教育厅（教委），新疆生产建设兵团教育局，有关部门（单位）教育司（局），部属各高等学校、部省合建各高等高校：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为深入贯彻习近平新时代中国特色社会主义思想和党的十九大精神，深入贯彻落实全国教育大会精神，扎实推进《中共中央</w:t>
      </w:r>
      <w:r w:rsidRPr="00DC16F6">
        <w:rPr>
          <w:rFonts w:ascii="仿宋_GB2312" w:eastAsia="仿宋_GB2312" w:cs="仿宋_GB2312"/>
          <w:sz w:val="32"/>
          <w:szCs w:val="32"/>
        </w:rPr>
        <w:t xml:space="preserve"> </w:t>
      </w:r>
      <w:r w:rsidRPr="00DC16F6">
        <w:rPr>
          <w:rFonts w:ascii="仿宋_GB2312" w:eastAsia="仿宋_GB2312" w:cs="仿宋_GB2312" w:hint="eastAsia"/>
          <w:sz w:val="32"/>
          <w:szCs w:val="32"/>
        </w:rPr>
        <w:t>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一、准则是教师职业行为的基本规范。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二、立即部署扎实开展准则的学习贯彻。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三、把准则要求落实到教师管理具体工作中。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范“一票否决”。改进师德考核方式方法，避免形式化、随意化。完善师德考核指标体系，提高科学性、实效性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四、以有力措施坚决查处师德违规行为。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各地贯彻落实准则的情况，请及时报告教育部。教育部将适时对落实情况进行督查。</w:t>
      </w:r>
    </w:p>
    <w:p w:rsidR="003841EF" w:rsidRPr="00DC16F6" w:rsidRDefault="003841EF">
      <w:pPr>
        <w:jc w:val="right"/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>教育部</w:t>
      </w:r>
    </w:p>
    <w:p w:rsidR="003841EF" w:rsidRPr="00DC16F6" w:rsidRDefault="003841EF">
      <w:pPr>
        <w:jc w:val="right"/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/>
          <w:sz w:val="32"/>
          <w:szCs w:val="32"/>
        </w:rPr>
        <w:t>2018</w:t>
      </w:r>
      <w:r w:rsidRPr="00DC16F6">
        <w:rPr>
          <w:rFonts w:ascii="仿宋_GB2312" w:eastAsia="仿宋_GB2312" w:cs="仿宋_GB2312" w:hint="eastAsia"/>
          <w:sz w:val="32"/>
          <w:szCs w:val="32"/>
        </w:rPr>
        <w:t>年</w:t>
      </w:r>
      <w:r w:rsidRPr="00DC16F6">
        <w:rPr>
          <w:rFonts w:ascii="仿宋_GB2312" w:eastAsia="仿宋_GB2312" w:cs="仿宋_GB2312"/>
          <w:sz w:val="32"/>
          <w:szCs w:val="32"/>
        </w:rPr>
        <w:t>11</w:t>
      </w:r>
      <w:r w:rsidRPr="00DC16F6">
        <w:rPr>
          <w:rFonts w:ascii="仿宋_GB2312" w:eastAsia="仿宋_GB2312" w:cs="仿宋_GB2312" w:hint="eastAsia"/>
          <w:sz w:val="32"/>
          <w:szCs w:val="32"/>
        </w:rPr>
        <w:t>月</w:t>
      </w:r>
      <w:r w:rsidRPr="00DC16F6">
        <w:rPr>
          <w:rFonts w:ascii="仿宋_GB2312" w:eastAsia="仿宋_GB2312" w:cs="仿宋_GB2312"/>
          <w:sz w:val="32"/>
          <w:szCs w:val="32"/>
        </w:rPr>
        <w:t>8</w:t>
      </w:r>
      <w:r w:rsidRPr="00DC16F6">
        <w:rPr>
          <w:rFonts w:ascii="仿宋_GB2312" w:eastAsia="仿宋_GB2312" w:cs="仿宋_GB2312" w:hint="eastAsia"/>
          <w:sz w:val="32"/>
          <w:szCs w:val="32"/>
        </w:rPr>
        <w:t>日</w:t>
      </w:r>
    </w:p>
    <w:p w:rsidR="003841EF" w:rsidRDefault="003841EF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3841EF" w:rsidRDefault="003841EF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3841EF" w:rsidRDefault="003841EF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3841EF" w:rsidRPr="00DC16F6" w:rsidRDefault="003841EF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3841EF" w:rsidRPr="00F2255B" w:rsidRDefault="003841EF" w:rsidP="00F2255B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DC16F6">
        <w:rPr>
          <w:rFonts w:ascii="仿宋_GB2312" w:eastAsia="仿宋_GB2312" w:cs="仿宋_GB2312" w:hint="eastAsia"/>
          <w:b/>
          <w:bCs/>
          <w:sz w:val="32"/>
          <w:szCs w:val="32"/>
        </w:rPr>
        <w:t>新时代高校教师职业行为十项准则</w:t>
      </w:r>
    </w:p>
    <w:p w:rsidR="003841EF" w:rsidRPr="00DC16F6" w:rsidRDefault="003841EF" w:rsidP="00F2255B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3841EF" w:rsidRPr="00DC16F6" w:rsidRDefault="003841EF">
      <w:pPr>
        <w:rPr>
          <w:rFonts w:ascii="仿宋_GB2312" w:eastAsia="仿宋_GB2312"/>
          <w:sz w:val="32"/>
          <w:szCs w:val="32"/>
        </w:rPr>
      </w:pPr>
      <w:r w:rsidRPr="00DC16F6">
        <w:rPr>
          <w:rFonts w:ascii="仿宋_GB2312" w:eastAsia="仿宋_GB2312" w:cs="仿宋_GB2312" w:hint="eastAsia"/>
          <w:sz w:val="32"/>
          <w:szCs w:val="32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sectPr w:rsidR="003841EF" w:rsidRPr="00DC16F6" w:rsidSect="00DC16F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EF" w:rsidRDefault="003841EF">
      <w:r>
        <w:separator/>
      </w:r>
    </w:p>
  </w:endnote>
  <w:endnote w:type="continuationSeparator" w:id="1">
    <w:p w:rsidR="003841EF" w:rsidRDefault="0038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EF" w:rsidRDefault="003841EF" w:rsidP="009510E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3841EF" w:rsidRDefault="00384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EF" w:rsidRDefault="003841EF">
      <w:r>
        <w:separator/>
      </w:r>
    </w:p>
  </w:footnote>
  <w:footnote w:type="continuationSeparator" w:id="1">
    <w:p w:rsidR="003841EF" w:rsidRDefault="00384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29E23E3"/>
    <w:rsid w:val="003841EF"/>
    <w:rsid w:val="003B5796"/>
    <w:rsid w:val="009510E6"/>
    <w:rsid w:val="00AF70EE"/>
    <w:rsid w:val="00DC16B1"/>
    <w:rsid w:val="00DC16F6"/>
    <w:rsid w:val="00F2255B"/>
    <w:rsid w:val="00FF4C21"/>
    <w:rsid w:val="429E23E3"/>
    <w:rsid w:val="4375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EE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0EE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4D8"/>
    <w:rPr>
      <w:rFonts w:ascii="Calibri" w:hAnsi="Calibri" w:cs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AF70EE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F70EE"/>
    <w:rPr>
      <w:b/>
      <w:bCs/>
    </w:rPr>
  </w:style>
  <w:style w:type="paragraph" w:styleId="Footer">
    <w:name w:val="footer"/>
    <w:basedOn w:val="Normal"/>
    <w:link w:val="FooterChar"/>
    <w:uiPriority w:val="99"/>
    <w:rsid w:val="00DC1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54D8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C1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358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</cp:revision>
  <dcterms:created xsi:type="dcterms:W3CDTF">2018-11-23T07:35:00Z</dcterms:created>
  <dcterms:modified xsi:type="dcterms:W3CDTF">2018-12-06T10:16:00Z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